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A3" w:rsidRPr="00EB2F19" w:rsidRDefault="000D7AA3" w:rsidP="000D7AA3">
      <w:pPr>
        <w:jc w:val="center"/>
        <w:rPr>
          <w:b/>
          <w:bCs/>
          <w:caps/>
          <w:sz w:val="28"/>
          <w:szCs w:val="28"/>
          <w:lang w:val="af-ZA"/>
        </w:rPr>
      </w:pPr>
      <w:bookmarkStart w:id="0" w:name="_GoBack"/>
      <w:r w:rsidRPr="00EB2F19">
        <w:rPr>
          <w:b/>
          <w:bCs/>
          <w:caps/>
          <w:sz w:val="28"/>
          <w:szCs w:val="28"/>
          <w:lang w:val="af-ZA"/>
        </w:rPr>
        <w:t xml:space="preserve">Preekskets: </w:t>
      </w:r>
      <w:r w:rsidR="000F089B">
        <w:rPr>
          <w:b/>
          <w:bCs/>
          <w:caps/>
          <w:sz w:val="28"/>
          <w:szCs w:val="28"/>
          <w:lang w:val="af-ZA"/>
        </w:rPr>
        <w:t xml:space="preserve">22 julie </w:t>
      </w:r>
      <w:r w:rsidRPr="00EB2F19">
        <w:rPr>
          <w:b/>
          <w:bCs/>
          <w:caps/>
          <w:sz w:val="28"/>
          <w:szCs w:val="28"/>
          <w:lang w:val="af-ZA"/>
        </w:rPr>
        <w:t>20</w:t>
      </w:r>
      <w:r w:rsidR="00E84651">
        <w:rPr>
          <w:b/>
          <w:bCs/>
          <w:caps/>
          <w:sz w:val="28"/>
          <w:szCs w:val="28"/>
          <w:lang w:val="af-ZA"/>
        </w:rPr>
        <w:t>1</w:t>
      </w:r>
      <w:r w:rsidR="00B6003F">
        <w:rPr>
          <w:b/>
          <w:bCs/>
          <w:caps/>
          <w:sz w:val="28"/>
          <w:szCs w:val="28"/>
          <w:lang w:val="af-ZA"/>
        </w:rPr>
        <w:t>8</w:t>
      </w:r>
    </w:p>
    <w:bookmarkEnd w:id="0"/>
    <w:p w:rsidR="000D7AA3" w:rsidRPr="003831D8" w:rsidRDefault="000D7AA3" w:rsidP="000D7AA3">
      <w:pPr>
        <w:jc w:val="both"/>
        <w:rPr>
          <w:lang w:val="af-ZA"/>
        </w:rPr>
      </w:pPr>
      <w:r w:rsidRPr="00EB2F19">
        <w:rPr>
          <w:b/>
          <w:bCs/>
          <w:lang w:val="af-ZA"/>
        </w:rPr>
        <w:t>Skriflesing:</w:t>
      </w:r>
      <w:r w:rsidR="003E6BD7">
        <w:rPr>
          <w:bCs/>
          <w:lang w:val="af-ZA"/>
        </w:rPr>
        <w:t xml:space="preserve"> </w:t>
      </w:r>
      <w:r w:rsidR="002F0B35">
        <w:rPr>
          <w:bCs/>
          <w:lang w:val="af-ZA"/>
        </w:rPr>
        <w:t>Jes 52:13 – 53:12; Hand 3:1 - 26</w:t>
      </w:r>
      <w:r w:rsidR="003E6BD7">
        <w:rPr>
          <w:bCs/>
          <w:lang w:val="af-ZA"/>
        </w:rPr>
        <w:t xml:space="preserve">  </w:t>
      </w:r>
      <w:r w:rsidR="003831D8" w:rsidRPr="003831D8">
        <w:rPr>
          <w:bCs/>
          <w:lang w:val="af-ZA"/>
        </w:rPr>
        <w:tab/>
      </w:r>
      <w:r w:rsidRPr="003831D8">
        <w:rPr>
          <w:bCs/>
          <w:lang w:val="af-ZA"/>
        </w:rPr>
        <w:tab/>
      </w:r>
      <w:r w:rsidRPr="003831D8">
        <w:rPr>
          <w:bCs/>
          <w:lang w:val="af-ZA"/>
        </w:rPr>
        <w:tab/>
      </w:r>
      <w:r w:rsidRPr="00B8583F">
        <w:rPr>
          <w:b/>
          <w:bCs/>
          <w:lang w:val="af-ZA"/>
        </w:rPr>
        <w:t>Teks:</w:t>
      </w:r>
      <w:r w:rsidRPr="00B8583F">
        <w:rPr>
          <w:lang w:val="af-ZA"/>
        </w:rPr>
        <w:t xml:space="preserve"> </w:t>
      </w:r>
      <w:r w:rsidR="003E6BD7">
        <w:rPr>
          <w:lang w:val="af-ZA"/>
        </w:rPr>
        <w:t xml:space="preserve"> </w:t>
      </w:r>
      <w:r w:rsidR="002F0B35">
        <w:rPr>
          <w:lang w:val="af-ZA"/>
        </w:rPr>
        <w:t>Hand 3:26</w:t>
      </w:r>
    </w:p>
    <w:p w:rsidR="000D7AA3" w:rsidRPr="003831D8" w:rsidRDefault="000D7AA3" w:rsidP="000D7AA3">
      <w:pPr>
        <w:jc w:val="both"/>
        <w:rPr>
          <w:bCs/>
          <w:lang w:val="af-ZA"/>
        </w:rPr>
      </w:pPr>
      <w:r>
        <w:rPr>
          <w:b/>
          <w:bCs/>
          <w:lang w:val="af-ZA"/>
        </w:rPr>
        <w:t>Sing:</w:t>
      </w:r>
      <w:r w:rsidRPr="003128C9">
        <w:rPr>
          <w:bCs/>
          <w:lang w:val="af-ZA"/>
        </w:rPr>
        <w:t xml:space="preserve"> </w:t>
      </w:r>
      <w:r w:rsidR="00B830C0">
        <w:rPr>
          <w:bCs/>
          <w:lang w:val="af-ZA"/>
        </w:rPr>
        <w:t>Lied</w:t>
      </w:r>
      <w:r w:rsidR="00C85AD7">
        <w:rPr>
          <w:bCs/>
          <w:lang w:val="af-ZA"/>
        </w:rPr>
        <w:t xml:space="preserve"> 188:1,3; Ps 43:2 Cloete; Ps 105:1,2 Cloete; Ps 86:3,6 Totius; Ps 145:1,7,9 Cloete.</w:t>
      </w:r>
    </w:p>
    <w:p w:rsidR="000F089B" w:rsidRDefault="000D7AA3" w:rsidP="003E6BD7">
      <w:pPr>
        <w:spacing w:after="120"/>
        <w:jc w:val="both"/>
        <w:rPr>
          <w:bCs/>
          <w:lang w:val="af-ZA"/>
        </w:rPr>
      </w:pPr>
      <w:r w:rsidRPr="00EB2F19">
        <w:rPr>
          <w:b/>
          <w:bCs/>
          <w:lang w:val="af-ZA"/>
        </w:rPr>
        <w:t>Tema:</w:t>
      </w:r>
      <w:r w:rsidR="003128C9" w:rsidRPr="003128C9">
        <w:rPr>
          <w:bCs/>
          <w:lang w:val="af-ZA"/>
        </w:rPr>
        <w:t xml:space="preserve"> </w:t>
      </w:r>
      <w:r w:rsidR="000F089B">
        <w:rPr>
          <w:bCs/>
          <w:lang w:val="af-ZA"/>
        </w:rPr>
        <w:t xml:space="preserve">Tree altyd so op in u dienswerk dat u as getuie Christus bekend maak as dienaar van die Here wat deur sy lyde ’n seën vir al die nasies is. </w:t>
      </w:r>
    </w:p>
    <w:p w:rsidR="00EB6B48" w:rsidRDefault="00EB6B48" w:rsidP="003E6BD7">
      <w:pPr>
        <w:spacing w:after="120"/>
        <w:jc w:val="both"/>
        <w:rPr>
          <w:bCs/>
          <w:lang w:val="af-ZA"/>
        </w:rPr>
      </w:pPr>
      <w:r>
        <w:rPr>
          <w:bCs/>
          <w:lang w:val="af-ZA"/>
        </w:rPr>
        <w:t xml:space="preserve">Lukas vertel aan ons hoe Jesus Christus sy werk vanuit die hemel voortsit. Hy het sy evangelie begin deur te vertel wat Jesus begin doen het en daarin die lewe en werk van Christus op aarde beskryf. Hy teken Christus as dienaar van die Here wat uitreik na die mense in nood, wat diegene wat verdruk en verag word weer waardigheid gee deur geloof in Hom en as die dienaar wat sy lewe gee sodat ander gered kan word. Lukas gaan voort in Handelinge om te vertel wat Christus doen na sy hemelvaart. Hy sit sy werk vanuit die hemel voort en gebruik mense as dienaars om Hom bekend te maak, om te getuig van sy werk as Dienaar wat ’n seën is vir alle nasies om elkeen van sy verkeerde pad af terug te bring na God. </w:t>
      </w:r>
    </w:p>
    <w:p w:rsidR="003E6BD7" w:rsidRDefault="00EB6B48" w:rsidP="003E6BD7">
      <w:pPr>
        <w:spacing w:after="120"/>
        <w:jc w:val="both"/>
        <w:rPr>
          <w:bCs/>
          <w:lang w:val="af-ZA"/>
        </w:rPr>
      </w:pPr>
      <w:r>
        <w:rPr>
          <w:bCs/>
          <w:lang w:val="af-ZA"/>
        </w:rPr>
        <w:t>Die vorige hoofstuk vertel van hoe die eerste gemeente gestig en gevestig is in Jerusalem. Petrus en Johannes is op pad na die tempel toe om te gaan aanbid. Dit was deel van hulle daaglikse roetine. Hulle kom die verlamde man teë, en tree as dienaars van Christus op en maak Hom bekend aan die verlamde. Hulle word vervolg as gevolg van hierdie weldaad wat hulle gedoen het</w:t>
      </w:r>
      <w:r w:rsidR="0036199A">
        <w:rPr>
          <w:bCs/>
          <w:lang w:val="af-ZA"/>
        </w:rPr>
        <w:t xml:space="preserve"> en ly terwille van Jesus Christus. </w:t>
      </w:r>
      <w:r w:rsidR="002F0B35">
        <w:rPr>
          <w:bCs/>
          <w:lang w:val="af-ZA"/>
        </w:rPr>
        <w:t xml:space="preserve">Lyde is eie aan Christen wees. Jesus het terwille van ons gely en vir ons ’n voorbeeld gestel. Die </w:t>
      </w:r>
      <w:r w:rsidR="00355531">
        <w:rPr>
          <w:bCs/>
          <w:lang w:val="af-ZA"/>
        </w:rPr>
        <w:t>lyde van die Dienaar van die Here is ’n seën vir al die volke van die aarde. Die Christendom</w:t>
      </w:r>
      <w:r w:rsidR="0036199A">
        <w:rPr>
          <w:bCs/>
          <w:lang w:val="af-ZA"/>
        </w:rPr>
        <w:t xml:space="preserve"> </w:t>
      </w:r>
      <w:r w:rsidR="00355531">
        <w:rPr>
          <w:bCs/>
          <w:lang w:val="af-ZA"/>
        </w:rPr>
        <w:t>is nie ’n aanskoulike Godsdiens met prag en praal en mag en geweld nie.</w:t>
      </w:r>
      <w:r w:rsidR="0036199A">
        <w:rPr>
          <w:bCs/>
          <w:lang w:val="af-ZA"/>
        </w:rPr>
        <w:t xml:space="preserve"> Sodra dit aanskoulik word met mag en rykdom, is dit ’n valse godsdiens.</w:t>
      </w:r>
      <w:r w:rsidR="00355531">
        <w:rPr>
          <w:bCs/>
          <w:lang w:val="af-ZA"/>
        </w:rPr>
        <w:t xml:space="preserve"> Die Christen</w:t>
      </w:r>
      <w:r w:rsidR="0036199A">
        <w:rPr>
          <w:bCs/>
          <w:lang w:val="af-ZA"/>
        </w:rPr>
        <w:t xml:space="preserve">e </w:t>
      </w:r>
      <w:r w:rsidR="00355531">
        <w:rPr>
          <w:bCs/>
          <w:lang w:val="af-ZA"/>
        </w:rPr>
        <w:t>is die sout, die lig en die suurde</w:t>
      </w:r>
      <w:r w:rsidR="0036199A">
        <w:rPr>
          <w:bCs/>
          <w:lang w:val="af-ZA"/>
        </w:rPr>
        <w:t>e</w:t>
      </w:r>
      <w:r w:rsidR="00355531">
        <w:rPr>
          <w:bCs/>
          <w:lang w:val="af-ZA"/>
        </w:rPr>
        <w:t>g van die aarde</w:t>
      </w:r>
      <w:r w:rsidR="0036199A">
        <w:rPr>
          <w:bCs/>
          <w:lang w:val="af-ZA"/>
        </w:rPr>
        <w:t xml:space="preserve"> wat alles van binne moet verander tot ere van God</w:t>
      </w:r>
      <w:r w:rsidR="00315115">
        <w:rPr>
          <w:bCs/>
          <w:lang w:val="af-ZA"/>
        </w:rPr>
        <w:t xml:space="preserve">. </w:t>
      </w:r>
      <w:r w:rsidR="0036199A">
        <w:rPr>
          <w:bCs/>
          <w:lang w:val="af-ZA"/>
        </w:rPr>
        <w:t xml:space="preserve">God trek deur sy liefde en deur die diens van sy Dienaar, en nie deur geweld nie. </w:t>
      </w:r>
      <w:r w:rsidR="00520C16">
        <w:rPr>
          <w:bCs/>
          <w:lang w:val="af-ZA"/>
        </w:rPr>
        <w:t xml:space="preserve">Sy kerk moet so optree dat die wêreld Christus as Dienaar ontmoet. </w:t>
      </w:r>
      <w:r w:rsidR="00315115">
        <w:rPr>
          <w:bCs/>
          <w:lang w:val="af-ZA"/>
        </w:rPr>
        <w:t xml:space="preserve">Deur diens en lyde groei die kerk. </w:t>
      </w:r>
    </w:p>
    <w:p w:rsidR="00315115" w:rsidRDefault="00315115" w:rsidP="003E6BD7">
      <w:pPr>
        <w:spacing w:after="120"/>
        <w:jc w:val="both"/>
        <w:rPr>
          <w:bCs/>
          <w:lang w:val="af-ZA"/>
        </w:rPr>
      </w:pPr>
      <w:r>
        <w:rPr>
          <w:bCs/>
          <w:lang w:val="af-ZA"/>
        </w:rPr>
        <w:t xml:space="preserve">Moenie met geweld dinge wil regmaak en mense forseer om te glo nie. Geweld en dwang is eie aan die valse godsdiens. </w:t>
      </w:r>
      <w:r w:rsidR="00520C16">
        <w:rPr>
          <w:bCs/>
          <w:lang w:val="af-ZA"/>
        </w:rPr>
        <w:t xml:space="preserve">Die verlamde man ontmoet vir Petrus en Johannes as getuies en gevolmagtigdes van Jesus Christus, en daarom is sy ontmoeting eintlik met die opgestane verheerlikte Christus wat Hom gesond maak. </w:t>
      </w:r>
      <w:r w:rsidR="0036199A">
        <w:rPr>
          <w:bCs/>
          <w:lang w:val="af-ZA"/>
        </w:rPr>
        <w:t xml:space="preserve">Getuig van Christus as Dienaar sodat die Heilige Gees geloof kan werk in die harte van hulle wat u hoor en sien. </w:t>
      </w:r>
      <w:r>
        <w:rPr>
          <w:bCs/>
          <w:lang w:val="af-ZA"/>
        </w:rPr>
        <w:t>Die kerk is dienskneg van God in hierdie wêreld en mag nooit sy dienskneg gestalte prysgee nie.</w:t>
      </w:r>
      <w:r w:rsidR="0036199A">
        <w:rPr>
          <w:bCs/>
          <w:lang w:val="af-ZA"/>
        </w:rPr>
        <w:t xml:space="preserve"> Sodra ons dit vergeet, verloën ons Hom wat gekom en gedien het tot die kruisdood. </w:t>
      </w:r>
      <w:r>
        <w:rPr>
          <w:bCs/>
          <w:lang w:val="af-ZA"/>
        </w:rPr>
        <w:t xml:space="preserve"> Petrus beklemtoon </w:t>
      </w:r>
      <w:r w:rsidR="0036199A">
        <w:rPr>
          <w:bCs/>
          <w:lang w:val="af-ZA"/>
        </w:rPr>
        <w:t>hierdie gesindheid</w:t>
      </w:r>
      <w:r>
        <w:rPr>
          <w:bCs/>
          <w:lang w:val="af-ZA"/>
        </w:rPr>
        <w:t xml:space="preserve"> wanneer die vervolging begin. </w:t>
      </w:r>
    </w:p>
    <w:p w:rsidR="0036199A" w:rsidRDefault="0036199A" w:rsidP="003128C9">
      <w:pPr>
        <w:spacing w:after="120"/>
        <w:jc w:val="both"/>
        <w:rPr>
          <w:lang w:val="af-ZA"/>
        </w:rPr>
      </w:pPr>
      <w:r>
        <w:rPr>
          <w:lang w:val="af-ZA"/>
        </w:rPr>
        <w:t>Die verlamde man vra ’n aalmoes van Petrus en Johannes. Hy word versoek om na hulle te kyk en dalk was daar die verwagting van ’n groot aalmoes. Petrus stel dit duidelik dat hulle nie geld het nie, en dat geld ook nie regtig die man se situasie kan verander nie. Hulle gee aan Hom Christus</w:t>
      </w:r>
      <w:r w:rsidR="00E53F9C">
        <w:rPr>
          <w:lang w:val="af-ZA"/>
        </w:rPr>
        <w:t xml:space="preserve"> en </w:t>
      </w:r>
      <w:r w:rsidR="00520C16">
        <w:rPr>
          <w:lang w:val="af-ZA"/>
        </w:rPr>
        <w:t xml:space="preserve">dit verander sy totale lewe. Hy ontvang geloof in Christus en word gesond </w:t>
      </w:r>
      <w:r w:rsidR="00E53F9C">
        <w:rPr>
          <w:lang w:val="af-ZA"/>
        </w:rPr>
        <w:t xml:space="preserve">sodat hy kan loop om God te verheerlik. Hierdie genesing stem baie ooreen met dit wat Christus self gedoen het (Luk 5:17 – 26). </w:t>
      </w:r>
      <w:r w:rsidR="00520C16">
        <w:rPr>
          <w:lang w:val="af-ZA"/>
        </w:rPr>
        <w:t xml:space="preserve">Die kern is dat die verlamde Christus leer ken en glo. </w:t>
      </w:r>
      <w:r w:rsidR="00E53F9C">
        <w:rPr>
          <w:lang w:val="af-ZA"/>
        </w:rPr>
        <w:t xml:space="preserve">Dit is Christus wat hierdie lam man genees deur die woorde van Petrus. Hy toon sy almag en skep deur die wonder van genesing, die geleentheid dat die Woord gesagvol verkondig kan word. </w:t>
      </w:r>
    </w:p>
    <w:p w:rsidR="003521F1" w:rsidRDefault="00315115" w:rsidP="003128C9">
      <w:pPr>
        <w:spacing w:after="120"/>
        <w:jc w:val="both"/>
        <w:rPr>
          <w:lang w:val="af-ZA"/>
        </w:rPr>
      </w:pPr>
      <w:r>
        <w:rPr>
          <w:lang w:val="af-ZA"/>
        </w:rPr>
        <w:t xml:space="preserve">Na die genesing van die verlamde man word die tweede preek van Petrus opgeteken. Hierna word hulle voor die Joodse raad tot verantwoording geroep en die skeiding tussen die Christene en die Jode word al hoe duideliker. Die man was van sy geboorte af lam en ’n bekende gesig by die tempel waar hy gebedel het. Alhoewel bedel verbied was (Eks 22:25, 23:6,11), het die verlamde man </w:t>
      </w:r>
      <w:r w:rsidR="00E53F9C">
        <w:rPr>
          <w:lang w:val="af-ZA"/>
        </w:rPr>
        <w:t xml:space="preserve">van </w:t>
      </w:r>
      <w:r>
        <w:rPr>
          <w:lang w:val="af-ZA"/>
        </w:rPr>
        <w:t xml:space="preserve">aalmoese gelewe. Volgens die Fariseërs was die gee van aalmoese ’n deug. Petrus gee baie meer en genees hom in die naam van Jesus Christus van Nasaret. Die kerk is as dienskneg besig en Jesus Christus sit sy dienswerk vanuit die hemel voort. </w:t>
      </w:r>
    </w:p>
    <w:p w:rsidR="00E53F9C" w:rsidRDefault="00E53F9C" w:rsidP="003128C9">
      <w:pPr>
        <w:spacing w:after="120"/>
        <w:jc w:val="both"/>
        <w:rPr>
          <w:lang w:val="af-ZA"/>
        </w:rPr>
      </w:pPr>
      <w:r>
        <w:rPr>
          <w:lang w:val="af-ZA"/>
        </w:rPr>
        <w:lastRenderedPageBreak/>
        <w:t xml:space="preserve">Die mense is verbaas oor wat gebeur het en dink dat Petrus en Johannes dit in hulle eie krag gedoen het. Petrus vestig die luisteraars se aandag op Jesus Christus en dit wat Hy doen as vervulling van die Ou Testament. Dit is nie hulle nie, maar Jesus wat dit gedoen het. Die geloof kom ook van Hom. Hy werk die geloof in die harte van mense deur sy Woord en die Heilige Gees. Die dienswerk van Christus gaan voort en hierdie man loop en prys God. Hy </w:t>
      </w:r>
      <w:r w:rsidR="00EC1A7C">
        <w:rPr>
          <w:lang w:val="af-ZA"/>
        </w:rPr>
        <w:t xml:space="preserve">is ’n lewende getuie van die goddelike eer wat God aan Jesus, sy Dienaar gegee het. </w:t>
      </w:r>
    </w:p>
    <w:p w:rsidR="00A95213" w:rsidRDefault="00A44F7F" w:rsidP="003128C9">
      <w:pPr>
        <w:spacing w:after="120"/>
        <w:jc w:val="both"/>
        <w:rPr>
          <w:lang w:val="af-ZA"/>
        </w:rPr>
      </w:pPr>
      <w:r>
        <w:rPr>
          <w:lang w:val="af-ZA"/>
        </w:rPr>
        <w:t xml:space="preserve">Eers proklameer Petrus dat Jesus die Messias is en daarna roep hy die mense tot bekering. </w:t>
      </w:r>
      <w:r w:rsidR="00DC2C97">
        <w:rPr>
          <w:lang w:val="af-ZA"/>
        </w:rPr>
        <w:t xml:space="preserve">Hy toon dat Jesus die vervulling van die Ou Testament is en dat dit dieselfde God is wat nou nog in die geskiedenis werk. </w:t>
      </w:r>
      <w:r w:rsidR="00A95213">
        <w:rPr>
          <w:lang w:val="af-ZA"/>
        </w:rPr>
        <w:t xml:space="preserve">Hy verkondig dat Christus deur dieselfde God gestuur is wat die Jode aanbid, die God van Abraham, Isak en Jakob. Hy voer sy verlossingsplan deur met sy Dienaar wat gely het en versoening gedoen het met sy dood aan die kruis. </w:t>
      </w:r>
      <w:r w:rsidR="00763A46">
        <w:rPr>
          <w:lang w:val="af-ZA"/>
        </w:rPr>
        <w:t xml:space="preserve">Daarin word Hy tot ’n seën vir alle nasies. </w:t>
      </w:r>
      <w:r>
        <w:rPr>
          <w:lang w:val="af-ZA"/>
        </w:rPr>
        <w:t>God verheerlik</w:t>
      </w:r>
      <w:r w:rsidR="00731DF8">
        <w:rPr>
          <w:lang w:val="af-ZA"/>
        </w:rPr>
        <w:t xml:space="preserve"> sy Dienaar, maar die Jode verraai Hom. Pilatus spreek Jesus vry, maar die Jode verwerp Hom. Hy is heilig en onbevlek, maar die Jode verkies ’n moordenaar. </w:t>
      </w:r>
      <w:r w:rsidR="00A95213">
        <w:rPr>
          <w:lang w:val="af-ZA"/>
        </w:rPr>
        <w:t xml:space="preserve">Dit is tragies maar die geskiedenis herhaal homself. Hulle voorouers het nie in God geglo en hulle bekeer nie, en hulle volg dieselfde pad. </w:t>
      </w:r>
    </w:p>
    <w:p w:rsidR="00315115" w:rsidRDefault="00731DF8" w:rsidP="003128C9">
      <w:pPr>
        <w:spacing w:after="120"/>
        <w:jc w:val="both"/>
        <w:rPr>
          <w:lang w:val="af-ZA"/>
        </w:rPr>
      </w:pPr>
      <w:r>
        <w:rPr>
          <w:lang w:val="af-ZA"/>
        </w:rPr>
        <w:t xml:space="preserve">Hulle het </w:t>
      </w:r>
      <w:r w:rsidR="00A95213">
        <w:rPr>
          <w:lang w:val="af-ZA"/>
        </w:rPr>
        <w:t>’n</w:t>
      </w:r>
      <w:r>
        <w:rPr>
          <w:lang w:val="af-ZA"/>
        </w:rPr>
        <w:t xml:space="preserve"> Christus </w:t>
      </w:r>
      <w:r w:rsidR="00A95213">
        <w:rPr>
          <w:lang w:val="af-ZA"/>
        </w:rPr>
        <w:t>met</w:t>
      </w:r>
      <w:r>
        <w:rPr>
          <w:lang w:val="af-ZA"/>
        </w:rPr>
        <w:t xml:space="preserve"> glorie en mag </w:t>
      </w:r>
      <w:r w:rsidR="00A95213">
        <w:rPr>
          <w:lang w:val="af-ZA"/>
        </w:rPr>
        <w:t>verwag om hulle aardse ryk te herstel. Christus kom om te dien en hulle verwerp hom</w:t>
      </w:r>
      <w:r>
        <w:rPr>
          <w:lang w:val="af-ZA"/>
        </w:rPr>
        <w:t xml:space="preserve"> en </w:t>
      </w:r>
      <w:r w:rsidR="00A95213">
        <w:rPr>
          <w:lang w:val="af-ZA"/>
        </w:rPr>
        <w:t xml:space="preserve">kies </w:t>
      </w:r>
      <w:r>
        <w:rPr>
          <w:lang w:val="af-ZA"/>
        </w:rPr>
        <w:t xml:space="preserve">eg menslik die dood. Die Jode maak Hom dood, maar God wek uit die dood op. </w:t>
      </w:r>
      <w:r w:rsidR="00A95213">
        <w:rPr>
          <w:lang w:val="af-ZA"/>
        </w:rPr>
        <w:t xml:space="preserve">Die lewende God wek lewe en die feit dat Christus opgestaan het uit die dood, is vir die eerste gelowiges </w:t>
      </w:r>
      <w:r w:rsidR="00763A46">
        <w:rPr>
          <w:lang w:val="af-ZA"/>
        </w:rPr>
        <w:t xml:space="preserve">en almal </w:t>
      </w:r>
      <w:r w:rsidR="00A95213">
        <w:rPr>
          <w:lang w:val="af-ZA"/>
        </w:rPr>
        <w:t xml:space="preserve">altyd die bevestiging dat Hy die Messias is. Die apostels het Hom gesien na sy opstanding, na Hom geluister en saam met Hom maaltyd gevier. </w:t>
      </w:r>
      <w:r>
        <w:rPr>
          <w:lang w:val="af-ZA"/>
        </w:rPr>
        <w:t>Na sy verhoging</w:t>
      </w:r>
      <w:r w:rsidR="00F35539">
        <w:rPr>
          <w:lang w:val="af-ZA"/>
        </w:rPr>
        <w:t xml:space="preserve"> en hemelvaart</w:t>
      </w:r>
      <w:r>
        <w:rPr>
          <w:lang w:val="af-ZA"/>
        </w:rPr>
        <w:t xml:space="preserve"> skenk Hy die lewe en die geloof aan </w:t>
      </w:r>
      <w:r w:rsidR="00763A46">
        <w:rPr>
          <w:lang w:val="af-ZA"/>
        </w:rPr>
        <w:t>almal wat Hy roep tot dienswerk in sy koninkryk</w:t>
      </w:r>
      <w:r>
        <w:rPr>
          <w:lang w:val="af-ZA"/>
        </w:rPr>
        <w:t xml:space="preserve">. </w:t>
      </w:r>
    </w:p>
    <w:p w:rsidR="00E51E4C" w:rsidRPr="00E51E4C" w:rsidRDefault="00731DF8" w:rsidP="00E51E4C">
      <w:pPr>
        <w:spacing w:after="120"/>
        <w:jc w:val="both"/>
        <w:rPr>
          <w:lang w:val="af-ZA"/>
        </w:rPr>
      </w:pPr>
      <w:r>
        <w:rPr>
          <w:lang w:val="af-ZA"/>
        </w:rPr>
        <w:t>Dit wat gebeur het, is volgens die raadsplan van God. Hy het dit al vroeër deur die Profete verkondig en dit het in vervulling gegaan. Hy is die profeet waarvan Moses gepraat het. Diegene wat nie in Hom glo nie, moet van die verbondsvolk afgesny word. Die teenstelling in Jes 53 word duidelik. Alhoewel Hy onaansienlik was en gely het, is dit juis di</w:t>
      </w:r>
      <w:r w:rsidR="00F35539">
        <w:rPr>
          <w:lang w:val="af-ZA"/>
        </w:rPr>
        <w:t>é</w:t>
      </w:r>
      <w:r>
        <w:rPr>
          <w:lang w:val="af-ZA"/>
        </w:rPr>
        <w:t xml:space="preserve"> manier waarop God die belofte aan Abraham vervul. Die Dienaar sal </w:t>
      </w:r>
      <w:r w:rsidR="002C1961">
        <w:rPr>
          <w:lang w:val="af-ZA"/>
        </w:rPr>
        <w:t>’n seën wees vir al die volke van die aarde</w:t>
      </w:r>
      <w:r w:rsidR="00F1529A">
        <w:rPr>
          <w:lang w:val="af-ZA"/>
        </w:rPr>
        <w:t>. Petrus wil die gehoor oortuig dat Jesus die vervulling van die Ou Testament is</w:t>
      </w:r>
      <w:r w:rsidR="00F35539">
        <w:rPr>
          <w:lang w:val="af-ZA"/>
        </w:rPr>
        <w:t xml:space="preserve"> en roep hulle tot geloof in Christus</w:t>
      </w:r>
      <w:r w:rsidR="00F1529A">
        <w:rPr>
          <w:lang w:val="af-ZA"/>
        </w:rPr>
        <w:t>.</w:t>
      </w:r>
      <w:r w:rsidR="00F35539">
        <w:rPr>
          <w:lang w:val="af-ZA"/>
        </w:rPr>
        <w:t xml:space="preserve"> Meeste van die mense wat na Petrus geluister het, </w:t>
      </w:r>
      <w:r w:rsidR="00C918C4">
        <w:rPr>
          <w:lang w:val="af-ZA"/>
        </w:rPr>
        <w:t xml:space="preserve">het self na Christus geluister en sy wonders gesien. </w:t>
      </w:r>
      <w:r w:rsidR="00763A46">
        <w:rPr>
          <w:lang w:val="af-ZA"/>
        </w:rPr>
        <w:t xml:space="preserve">Hulle weet van Hom, maar glo nie. </w:t>
      </w:r>
      <w:r w:rsidR="00520C16">
        <w:rPr>
          <w:lang w:val="af-ZA"/>
        </w:rPr>
        <w:t xml:space="preserve">Die feit dat die genesing van die lam man so eie is aan die wyse waarop Christus opgetree het, ondersteun die prediking van Petrus. </w:t>
      </w:r>
      <w:r w:rsidR="00F1529A">
        <w:rPr>
          <w:lang w:val="af-ZA"/>
        </w:rPr>
        <w:t xml:space="preserve"> </w:t>
      </w:r>
    </w:p>
    <w:p w:rsidR="00E51E4C" w:rsidRDefault="00F1529A" w:rsidP="00E51E4C">
      <w:pPr>
        <w:spacing w:after="120"/>
        <w:jc w:val="both"/>
        <w:rPr>
          <w:lang w:val="af-ZA"/>
        </w:rPr>
      </w:pPr>
      <w:r>
        <w:rPr>
          <w:lang w:val="af-ZA"/>
        </w:rPr>
        <w:t xml:space="preserve">Die werk van Jesus Christus is die verbinding van God se regverdigheid en barmhartigheid. </w:t>
      </w:r>
      <w:r w:rsidR="00763A46">
        <w:rPr>
          <w:lang w:val="af-ZA"/>
        </w:rPr>
        <w:t xml:space="preserve">Hy het die straf gedra sodat God barmhartig kan wees. </w:t>
      </w:r>
      <w:r>
        <w:rPr>
          <w:lang w:val="af-ZA"/>
        </w:rPr>
        <w:t xml:space="preserve">Jesus as die Messias, sy lyde volgens die profete en God se raadsplan roep die mens tot bekering en geloof in Hom. Sonde wat in onkunde gedoen is, kan vergewe word. Diegene wat hulle bekeer, moet bereid wees om te ly en God se dienaar in hierdie wêreld te wees. Die dienaar is gestuur om elkeen van verkeerde paaie terug te bring en ’n tyd van verkwikking daar te stel. Hy is heel eerste na die Jode gestuur, en daarna vir alle volke in die wêreld. Diegene wat nie bereid is om te ly en om te dien nie, is nie geskik vir sy koninkryk nie. Deur volgehoue en getroue dienswerk, groei die koninkryk. </w:t>
      </w:r>
      <w:r w:rsidR="00520C16">
        <w:rPr>
          <w:lang w:val="af-ZA"/>
        </w:rPr>
        <w:t xml:space="preserve">U is die getuie van Christus wat sy werk deur u vanuit die hemel voortsit, en so moet almal wat u pad kruis, dit ervaar. </w:t>
      </w:r>
    </w:p>
    <w:p w:rsidR="00F1529A" w:rsidRPr="00E51E4C" w:rsidRDefault="00F1529A" w:rsidP="00E51E4C">
      <w:pPr>
        <w:spacing w:after="120"/>
        <w:jc w:val="both"/>
        <w:rPr>
          <w:lang w:val="af-ZA"/>
        </w:rPr>
      </w:pPr>
    </w:p>
    <w:sectPr w:rsidR="00F1529A" w:rsidRPr="00E51E4C" w:rsidSect="00365339">
      <w:pgSz w:w="11907" w:h="16839" w:code="9"/>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1E4C"/>
    <w:rsid w:val="00066C15"/>
    <w:rsid w:val="000D7AA3"/>
    <w:rsid w:val="000F089B"/>
    <w:rsid w:val="00140C8C"/>
    <w:rsid w:val="00167AF2"/>
    <w:rsid w:val="001A732A"/>
    <w:rsid w:val="001E39CC"/>
    <w:rsid w:val="002661A9"/>
    <w:rsid w:val="002C1961"/>
    <w:rsid w:val="002F0B35"/>
    <w:rsid w:val="003128C9"/>
    <w:rsid w:val="00312CDB"/>
    <w:rsid w:val="00315115"/>
    <w:rsid w:val="00322ACB"/>
    <w:rsid w:val="003521F1"/>
    <w:rsid w:val="00355531"/>
    <w:rsid w:val="0036199A"/>
    <w:rsid w:val="00365339"/>
    <w:rsid w:val="003753BE"/>
    <w:rsid w:val="003831D8"/>
    <w:rsid w:val="003E6BD7"/>
    <w:rsid w:val="00452CD7"/>
    <w:rsid w:val="004774EE"/>
    <w:rsid w:val="004A1ACC"/>
    <w:rsid w:val="004C374A"/>
    <w:rsid w:val="004E51E8"/>
    <w:rsid w:val="004F0491"/>
    <w:rsid w:val="00520C16"/>
    <w:rsid w:val="005C5D6E"/>
    <w:rsid w:val="006D6637"/>
    <w:rsid w:val="00715D14"/>
    <w:rsid w:val="00731DF8"/>
    <w:rsid w:val="00763A46"/>
    <w:rsid w:val="00814658"/>
    <w:rsid w:val="00855F85"/>
    <w:rsid w:val="00A44F7F"/>
    <w:rsid w:val="00A95213"/>
    <w:rsid w:val="00AB69D9"/>
    <w:rsid w:val="00AC6B2B"/>
    <w:rsid w:val="00B4526C"/>
    <w:rsid w:val="00B6003F"/>
    <w:rsid w:val="00B830C0"/>
    <w:rsid w:val="00B876F7"/>
    <w:rsid w:val="00BF0CC8"/>
    <w:rsid w:val="00C20BC5"/>
    <w:rsid w:val="00C85AD7"/>
    <w:rsid w:val="00C918C4"/>
    <w:rsid w:val="00CC4CC2"/>
    <w:rsid w:val="00D168A1"/>
    <w:rsid w:val="00DC2C97"/>
    <w:rsid w:val="00E17017"/>
    <w:rsid w:val="00E3156E"/>
    <w:rsid w:val="00E51E4C"/>
    <w:rsid w:val="00E53F9C"/>
    <w:rsid w:val="00E84651"/>
    <w:rsid w:val="00EB6B48"/>
    <w:rsid w:val="00EC1A7C"/>
    <w:rsid w:val="00EC376E"/>
    <w:rsid w:val="00F1529A"/>
    <w:rsid w:val="00F33741"/>
    <w:rsid w:val="00F35539"/>
    <w:rsid w:val="00FA1D46"/>
    <w:rsid w:val="00FE3325"/>
    <w:rsid w:val="00FE4D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9D81"/>
  <w15:docId w15:val="{485D6525-DD7A-436C-B27F-AAD91A0D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AA3"/>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el\Documents\Custom%20Office%20Templates\Preekske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Preekskets</Template>
  <TotalTime>573</TotalTime>
  <Pages>1</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cp:revision>
  <cp:lastPrinted>2018-07-19T20:13:00Z</cp:lastPrinted>
  <dcterms:created xsi:type="dcterms:W3CDTF">2018-07-18T06:43:00Z</dcterms:created>
  <dcterms:modified xsi:type="dcterms:W3CDTF">2018-07-19T20:28:00Z</dcterms:modified>
</cp:coreProperties>
</file>